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1A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5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742CAB" w:rsidRDefault="00742CAB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5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091A" w:rsidRPr="0018091A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091A" w:rsidRPr="0018091A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Калининградская область</w:t>
      </w:r>
    </w:p>
    <w:p w:rsidR="0018091A" w:rsidRPr="0018091A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Совет депутатов</w:t>
      </w:r>
    </w:p>
    <w:p w:rsidR="0018091A" w:rsidRPr="0018091A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before="7" w:after="0" w:line="266" w:lineRule="exact"/>
        <w:ind w:right="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 Зеленоградский район»</w:t>
      </w:r>
    </w:p>
    <w:p w:rsidR="0018091A" w:rsidRPr="0018091A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(четвертого созыва)</w:t>
      </w:r>
    </w:p>
    <w:p w:rsidR="0018091A" w:rsidRPr="0018091A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91A" w:rsidRPr="0018091A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8091A" w:rsidRPr="0018091A" w:rsidRDefault="00C226FD" w:rsidP="0018091A">
      <w:pPr>
        <w:widowControl w:val="0"/>
        <w:shd w:val="clear" w:color="auto" w:fill="FFFFFF"/>
        <w:tabs>
          <w:tab w:val="left" w:pos="6106"/>
        </w:tabs>
        <w:autoSpaceDE w:val="0"/>
        <w:autoSpaceDN w:val="0"/>
        <w:adjustRightInd w:val="0"/>
        <w:spacing w:before="526" w:after="0" w:line="240" w:lineRule="auto"/>
        <w:ind w:left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 </w:t>
      </w:r>
      <w:r w:rsidR="00531E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26 мая</w:t>
      </w:r>
      <w:r w:rsidR="0018091A" w:rsidRPr="0018091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201</w:t>
      </w:r>
      <w:r w:rsidR="00742CAB" w:rsidRPr="006B42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</w:t>
      </w:r>
      <w:r w:rsidR="00EC28F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18091A" w:rsidRPr="0018091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г.</w:t>
      </w:r>
      <w:r w:rsidR="0018091A" w:rsidRPr="0018091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531ECE"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="0018091A" w:rsidRP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3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217 </w:t>
      </w:r>
    </w:p>
    <w:p w:rsidR="0018091A" w:rsidRPr="0018091A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18091A" w:rsidRPr="0018091A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C226FD" w:rsidRDefault="00C226FD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8091A" w:rsidRPr="0018091A" w:rsidRDefault="00531ECE" w:rsidP="00EC2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 утверждении Положения</w:t>
      </w:r>
      <w:r w:rsidR="0018091A" w:rsidRPr="00180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8091A" w:rsidRPr="00180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</w:t>
      </w:r>
      <w:r w:rsidR="0018091A" w:rsidRPr="006B4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и распоряжения муниципальным имуществом муниципального образования</w:t>
      </w:r>
      <w:r w:rsidR="0018091A" w:rsidRPr="00180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еноградский район»</w:t>
      </w:r>
    </w:p>
    <w:p w:rsidR="00C226FD" w:rsidRDefault="0018091A" w:rsidP="00EC2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8091A" w:rsidRPr="0018091A" w:rsidRDefault="00C226FD" w:rsidP="00EC2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91A" w:rsidRP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2CAB" w:rsidRPr="006B4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53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структурой администрации МО «Зеленоградский район», </w:t>
      </w:r>
      <w:r w:rsidR="00742CAB" w:rsidRPr="006B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решением районного Совета депутатов МО «Зеленоградский район» </w:t>
      </w:r>
      <w:r w:rsidR="00531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16.04.2014 г. № 213 «</w:t>
      </w:r>
      <w:r w:rsidR="00531ECE" w:rsidRPr="00531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структуры администрации муниципального образования «Зеленоградский район»</w:t>
      </w:r>
      <w:r w:rsidR="0053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2CAB" w:rsidRPr="006B4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муниципального образования «Зеленоградский район»</w:t>
      </w:r>
    </w:p>
    <w:p w:rsidR="0018091A" w:rsidRDefault="0018091A" w:rsidP="00531ECE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40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РЕШИЛ:</w:t>
      </w:r>
    </w:p>
    <w:p w:rsidR="00531ECE" w:rsidRPr="0018091A" w:rsidRDefault="00531ECE" w:rsidP="00531ECE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40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AB" w:rsidRPr="006B42BE" w:rsidRDefault="00742CAB" w:rsidP="00180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C226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180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</w:t>
      </w:r>
      <w:r w:rsidRPr="006B4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и распоряжения муниципальным имуществом муниципального образования</w:t>
      </w:r>
      <w:r w:rsidR="0053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«Зеленоградский район</w:t>
      </w:r>
      <w:r w:rsidR="00A17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C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решению.</w:t>
      </w:r>
    </w:p>
    <w:p w:rsidR="0018091A" w:rsidRDefault="0018091A" w:rsidP="0018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41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</w:t>
      </w:r>
      <w:r w:rsidRP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районной газете «Волна».</w:t>
      </w:r>
    </w:p>
    <w:p w:rsidR="00C226FD" w:rsidRPr="00C226FD" w:rsidRDefault="00C226FD" w:rsidP="00C2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C226F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 момента его официального опубликования.</w:t>
      </w:r>
    </w:p>
    <w:p w:rsidR="00531ECE" w:rsidRPr="0018091A" w:rsidRDefault="00C226FD" w:rsidP="00C2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момента вступления в силу настоящего решения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</w:t>
      </w:r>
      <w:r w:rsidR="0053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районного Совета депутатов </w:t>
      </w:r>
      <w:r w:rsidR="00A1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«Зеленоградский район» от 04.04.2001г. № 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управления и распоряжения муниципальным имуществом муниципального образования «Зеленоградский район»</w:t>
      </w:r>
      <w:r w:rsidR="00A1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091A" w:rsidRPr="00C226FD" w:rsidRDefault="00C226FD" w:rsidP="001809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B42BE" w:rsidRDefault="006B42BE" w:rsidP="0018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FD" w:rsidRDefault="00C226FD" w:rsidP="0018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1A" w:rsidRPr="0018091A" w:rsidRDefault="0018091A" w:rsidP="0018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8091A" w:rsidRPr="0018091A" w:rsidRDefault="0018091A" w:rsidP="0018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район»                                                                    В.Г. Губаров</w:t>
      </w:r>
    </w:p>
    <w:p w:rsidR="00C226FD" w:rsidRPr="0018091A" w:rsidRDefault="00C226FD" w:rsidP="0018091A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AB" w:rsidRPr="0018091A" w:rsidRDefault="00742CAB" w:rsidP="0074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районного Совета депутатов </w:t>
      </w:r>
    </w:p>
    <w:p w:rsidR="00742CAB" w:rsidRDefault="00742CAB" w:rsidP="0074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район»                                                            С.В. Кулаков</w:t>
      </w:r>
    </w:p>
    <w:p w:rsidR="009E2BA1" w:rsidRDefault="009E2BA1" w:rsidP="0074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A1" w:rsidRPr="0018091A" w:rsidRDefault="009E2BA1" w:rsidP="0074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A1" w:rsidRPr="009E2BA1" w:rsidRDefault="009E2BA1" w:rsidP="009E2BA1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 xml:space="preserve">Приложение к решению </w:t>
      </w:r>
    </w:p>
    <w:p w:rsidR="009E2BA1" w:rsidRPr="009E2BA1" w:rsidRDefault="009E2BA1" w:rsidP="009E2BA1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районного Совета депутатов</w:t>
      </w:r>
    </w:p>
    <w:p w:rsidR="009E2BA1" w:rsidRPr="009E2BA1" w:rsidRDefault="009E2BA1" w:rsidP="009E2BA1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МО «Зеленоградский район»</w:t>
      </w:r>
    </w:p>
    <w:p w:rsidR="009E2BA1" w:rsidRPr="009E2BA1" w:rsidRDefault="009E2BA1" w:rsidP="009E2BA1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от 26 мая 2014 г. № 217</w:t>
      </w:r>
    </w:p>
    <w:p w:rsidR="009E2BA1" w:rsidRPr="009E2BA1" w:rsidRDefault="009E2BA1" w:rsidP="009E2BA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BA1" w:rsidRPr="009E2BA1" w:rsidRDefault="009E2BA1" w:rsidP="009E2BA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BA1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EC28F9" w:rsidRDefault="009E2BA1" w:rsidP="009E2BA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BA1">
        <w:rPr>
          <w:rFonts w:ascii="Times New Roman" w:eastAsia="Calibri" w:hAnsi="Times New Roman" w:cs="Times New Roman"/>
          <w:b/>
          <w:sz w:val="24"/>
          <w:szCs w:val="24"/>
        </w:rPr>
        <w:t>о порядке управления и распоряжения</w:t>
      </w:r>
      <w:r w:rsidR="00EC2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2BA1">
        <w:rPr>
          <w:rFonts w:ascii="Times New Roman" w:eastAsia="Calibri" w:hAnsi="Times New Roman" w:cs="Times New Roman"/>
          <w:b/>
          <w:sz w:val="24"/>
          <w:szCs w:val="24"/>
        </w:rPr>
        <w:t>муниципальным имуществом</w:t>
      </w:r>
    </w:p>
    <w:p w:rsidR="009E2BA1" w:rsidRPr="009E2BA1" w:rsidRDefault="009E2BA1" w:rsidP="009E2BA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BA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</w:t>
      </w:r>
      <w:r w:rsidR="00EC2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2BA1">
        <w:rPr>
          <w:rFonts w:ascii="Times New Roman" w:eastAsia="Calibri" w:hAnsi="Times New Roman" w:cs="Times New Roman"/>
          <w:b/>
          <w:sz w:val="24"/>
          <w:szCs w:val="24"/>
        </w:rPr>
        <w:t>образования "Зеленоградский район"</w:t>
      </w:r>
    </w:p>
    <w:p w:rsidR="009E2BA1" w:rsidRPr="009E2BA1" w:rsidRDefault="009E2BA1" w:rsidP="009E2BA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BA1" w:rsidRPr="009E2BA1" w:rsidRDefault="009E2BA1" w:rsidP="009E2BA1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9E2BA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I. ОБЩИЕ ПОЛОЖЕНИЯ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E2BA1">
        <w:rPr>
          <w:rFonts w:ascii="Times New Roman" w:eastAsia="Calibri" w:hAnsi="Times New Roman" w:cs="Times New Roman"/>
          <w:sz w:val="24"/>
          <w:szCs w:val="24"/>
        </w:rPr>
        <w:t>Настоящее Положение разработано в соответствии с Конституцией Российской Федерации, Гражданским кодексом РФ, Федеральным законом "Об общих принципах организации местного самоуправления в Российской Федерации", Федеральным законом "О приватизации государственного имущества и об основах приватизации муниципального имущества в Российской Федерации", Законом Калининградской области "Об основах местного самоуправления в Калининградской области", Уставом МО "Зеленоградский район".</w:t>
      </w:r>
      <w:proofErr w:type="gramEnd"/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1.2. Для целей настоящего Положения понятие "муниципальное имущество" используется в следующем значении: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- муниципальное имущество - это часть муниципальной собственности, включающая муниципальные унитарные предприятия и закрепленное за ними имущество, муниципальные учреждения и закрепленное за ними имущество, имущество органов самоуправления; незакрепленное имущество, в том числе нежилые помещения и здания, доли (вклады) в уставных капиталах предприятий различных организационно - правовых форм, ценные бумаги, включая акции акционерных обществ, муниципальные банки и другие финансово - кредитные организации, другое движимое и недвижимое имущество.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1.3. Субъектом права собственности на муниципальное имущество является муниципальное образование - "Зеленоградский район".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1.4. Права собственника от имени населения района в отношении имущества, входящего в состав муниципальной собственности, осуществляют: представительный орган (районный Совет депутатов МО «Зеленоградский район») (далее-районный Совет депутатов), глава МО "Зеленоградский район», Администрация МО «Зеленоградский район».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BA1" w:rsidRPr="009E2BA1" w:rsidRDefault="009E2BA1" w:rsidP="009E2BA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BA1">
        <w:rPr>
          <w:rFonts w:ascii="Times New Roman" w:eastAsia="Calibri" w:hAnsi="Times New Roman" w:cs="Times New Roman"/>
          <w:b/>
          <w:sz w:val="24"/>
          <w:szCs w:val="24"/>
        </w:rPr>
        <w:t>II.</w:t>
      </w:r>
      <w:r w:rsidRPr="009E2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2BA1">
        <w:rPr>
          <w:rFonts w:ascii="Times New Roman" w:eastAsia="Calibri" w:hAnsi="Times New Roman" w:cs="Times New Roman"/>
          <w:b/>
          <w:sz w:val="24"/>
          <w:szCs w:val="24"/>
        </w:rPr>
        <w:t>ПОЛНОМОЧИЯ ОРГАНОВ РАЙОННОГО САМОУПРАВЛЕНИЯ</w:t>
      </w:r>
    </w:p>
    <w:p w:rsidR="009E2BA1" w:rsidRPr="009E2BA1" w:rsidRDefault="009E2BA1" w:rsidP="009E2BA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BA1">
        <w:rPr>
          <w:rFonts w:ascii="Times New Roman" w:eastAsia="Calibri" w:hAnsi="Times New Roman" w:cs="Times New Roman"/>
          <w:b/>
          <w:sz w:val="24"/>
          <w:szCs w:val="24"/>
        </w:rPr>
        <w:t>В ОТНОШЕНИИ МУНИЦИПАЛЬНОГО ИМУЩЕСТВА МУНИЦИПАЛЬНОГО</w:t>
      </w:r>
    </w:p>
    <w:p w:rsidR="009E2BA1" w:rsidRPr="009E2BA1" w:rsidRDefault="009E2BA1" w:rsidP="009E2BA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BA1">
        <w:rPr>
          <w:rFonts w:ascii="Times New Roman" w:eastAsia="Calibri" w:hAnsi="Times New Roman" w:cs="Times New Roman"/>
          <w:b/>
          <w:sz w:val="24"/>
          <w:szCs w:val="24"/>
        </w:rPr>
        <w:t>ОБРАЗОВАНИЯ "ЗЕЛЕНОГРАДСКИЙ РАЙОН"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 xml:space="preserve">2.1. Полномочия главы МО "Зеленоградский район", районного Совета депутатов в отношении муниципального имущества установлены Уставом МО "Зеленоградский район". 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2.2. Администрация МО «Зеленоградский район» является органом по управлению муниципальным имуществом, подотчетна районному Совету депутатов.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 xml:space="preserve">      Администрация МО «Зеленоградский район» наделена следующими исключительными полномочиями, которые могут быть переданы главой МО «Зеленоградский район»  другим органам администрации района или иным юридическим лицам только по решению  районного Совета депутатов: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- осуществляет учет муниципального имущества и ведение реестра муниципального имущества;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- выступает учредителем и утверждает уставы муниципальных унитарных предприятий;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- осуществляет в порядке, установленном действующим законодательством о приватизации, преобразование муниципальных унитарных предприятий в открытые акционерные общества;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- от имени МО "Зеленоградский район" является учредителем акционерных обществ, создаваемых в процессе приватизации;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- выступает учредителем хозяйственных обще</w:t>
      </w:r>
      <w:proofErr w:type="gramStart"/>
      <w:r w:rsidRPr="009E2BA1">
        <w:rPr>
          <w:rFonts w:ascii="Times New Roman" w:eastAsia="Calibri" w:hAnsi="Times New Roman" w:cs="Times New Roman"/>
          <w:sz w:val="24"/>
          <w:szCs w:val="24"/>
        </w:rPr>
        <w:t>ств в сл</w:t>
      </w:r>
      <w:proofErr w:type="gramEnd"/>
      <w:r w:rsidRPr="009E2BA1">
        <w:rPr>
          <w:rFonts w:ascii="Times New Roman" w:eastAsia="Calibri" w:hAnsi="Times New Roman" w:cs="Times New Roman"/>
          <w:sz w:val="24"/>
          <w:szCs w:val="24"/>
        </w:rPr>
        <w:t>учае внесения в их уставный капитал муниципального имущества;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lastRenderedPageBreak/>
        <w:t>- от имени МО "Зеленоградский район" осуществляет права акционера (участника) хозяйственных обществ, акции (доли в уставном капитале) которых находятся в муниципальной собственности;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- оформляет закрепление муниципального имущества в хозяйственное ведение и оперативное управление, дает согласие на передачу недвижимого имущества, принадлежащего предприятию на праве хозяйственного ведения, в аренду;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- выступает арендодателем нежилых зданий (помещений) и другого муниципального имущества;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- организует и принимает в пределах своих полномочий решения о приватизации муниципального имущества;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- организует и осуществляет продажу муниципального имущества, в соответствии с действующим законодательством и правовыми актами районного Совета депутатов;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- контролирует соблюдение покупателями объектов приватизации условий договоров купли - продажи, проводит согласование договоров купли - продажи ранее приватизированных объектов в течение срока действия условий продажи;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- организует работу по проведению экспертизы и оценке стоимости муниципального имущества;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 xml:space="preserve">- осуществляет </w:t>
      </w:r>
      <w:proofErr w:type="gramStart"/>
      <w:r w:rsidRPr="009E2BA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E2BA1">
        <w:rPr>
          <w:rFonts w:ascii="Times New Roman" w:eastAsia="Calibri" w:hAnsi="Times New Roman" w:cs="Times New Roman"/>
          <w:sz w:val="24"/>
          <w:szCs w:val="24"/>
        </w:rPr>
        <w:t xml:space="preserve"> использованием по назначению и сохранностью всего муниципального имущества и, в случае нарушения установленных правил пользования этим имуществом, принимает меры в соответствии с законодательством РФ;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- заключает договоры безвозмездного пользования в соответствии с принятыми правовыми актами районного Совета депутатов МО «Зеленоградский район»;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- обеспечивает защиту имущественных прав и интересов муниципального образования "Зеленоградский район";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 xml:space="preserve">- осуществляет </w:t>
      </w:r>
      <w:proofErr w:type="gramStart"/>
      <w:r w:rsidRPr="009E2BA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E2BA1">
        <w:rPr>
          <w:rFonts w:ascii="Times New Roman" w:eastAsia="Calibri" w:hAnsi="Times New Roman" w:cs="Times New Roman"/>
          <w:sz w:val="24"/>
          <w:szCs w:val="24"/>
        </w:rPr>
        <w:t xml:space="preserve"> использованием арендуемых земельных участков и поступлением арендной платы за землю.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BA1" w:rsidRPr="009E2BA1" w:rsidRDefault="009E2BA1" w:rsidP="009E2BA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BA1">
        <w:rPr>
          <w:rFonts w:ascii="Times New Roman" w:eastAsia="Calibri" w:hAnsi="Times New Roman" w:cs="Times New Roman"/>
          <w:b/>
          <w:sz w:val="24"/>
          <w:szCs w:val="24"/>
        </w:rPr>
        <w:t>III. ПОРЯДОК УЧЕТА ИМУЩЕСТВА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 xml:space="preserve">3.1. Муниципальное имущество подлежит </w:t>
      </w:r>
      <w:proofErr w:type="spellStart"/>
      <w:r w:rsidRPr="009E2BA1">
        <w:rPr>
          <w:rFonts w:ascii="Times New Roman" w:eastAsia="Calibri" w:hAnsi="Times New Roman" w:cs="Times New Roman"/>
          <w:sz w:val="24"/>
          <w:szCs w:val="24"/>
        </w:rPr>
        <w:t>пообъектному</w:t>
      </w:r>
      <w:proofErr w:type="spellEnd"/>
      <w:r w:rsidRPr="009E2BA1">
        <w:rPr>
          <w:rFonts w:ascii="Times New Roman" w:eastAsia="Calibri" w:hAnsi="Times New Roman" w:cs="Times New Roman"/>
          <w:sz w:val="24"/>
          <w:szCs w:val="24"/>
        </w:rPr>
        <w:t xml:space="preserve"> учету в реестре. Права и обязанности ведения реестра (функции </w:t>
      </w:r>
      <w:proofErr w:type="spellStart"/>
      <w:r w:rsidRPr="009E2BA1">
        <w:rPr>
          <w:rFonts w:ascii="Times New Roman" w:eastAsia="Calibri" w:hAnsi="Times New Roman" w:cs="Times New Roman"/>
          <w:sz w:val="24"/>
          <w:szCs w:val="24"/>
        </w:rPr>
        <w:t>реестодержателя</w:t>
      </w:r>
      <w:proofErr w:type="spellEnd"/>
      <w:r w:rsidRPr="009E2BA1">
        <w:rPr>
          <w:rFonts w:ascii="Times New Roman" w:eastAsia="Calibri" w:hAnsi="Times New Roman" w:cs="Times New Roman"/>
          <w:sz w:val="24"/>
          <w:szCs w:val="24"/>
        </w:rPr>
        <w:t xml:space="preserve">) принадлежат администрации МО «Зеленоградский район», которая  осуществляет </w:t>
      </w:r>
      <w:proofErr w:type="gramStart"/>
      <w:r w:rsidRPr="009E2BA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E2BA1">
        <w:rPr>
          <w:rFonts w:ascii="Times New Roman" w:eastAsia="Calibri" w:hAnsi="Times New Roman" w:cs="Times New Roman"/>
          <w:sz w:val="24"/>
          <w:szCs w:val="24"/>
        </w:rPr>
        <w:t xml:space="preserve"> состоянием, движением и использованием имущества. Копия реестра на начало каждого года предоставляется в районный Совет депутатов МО «Зеленоградский район».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3.2. Запись о внесении объекта в реестр либо исключении из него должна быть совершена в недельный срок с момента поступления в администрацию МО «Зеленоградский район» соответствующего правоустанавливающего документа о приобретении или прекращении права собственности (договора купли - продажи, акта приема - передачи, решения суда и др.).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BA1" w:rsidRPr="009E2BA1" w:rsidRDefault="009E2BA1" w:rsidP="009E2BA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BA1">
        <w:rPr>
          <w:rFonts w:ascii="Times New Roman" w:eastAsia="Calibri" w:hAnsi="Times New Roman" w:cs="Times New Roman"/>
          <w:b/>
          <w:sz w:val="24"/>
          <w:szCs w:val="24"/>
        </w:rPr>
        <w:t>IV. ПОРЯДОК ЗАКРЕПЛЕНИЯ МУНИЦИПАЛЬНОГО ИМУЩЕСТВА НА ПРАВЕ ХОЗЯЙСТВЕННОГО ВЕДЕНИЯ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4.1. На праве хозяйственного ведения муниципальное имущество закрепляется за муниципальным унитарным предприятием.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4.2. Имущество, закрепленное за муниципальным унитарным предприятием на праве хозяйственного ведения, находится в муниципальной собственности.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4.3. Документом, оформляющим закрепление за муниципальным унитарным предприятием имущества, ранее не закрепленного за предприятием на праве хозяйственного ведения, является издаваемое администрацией МО «Зеленоградский район» постановление. На основании постановления администрацией МО «Зеленоградский район» и предприятием заключается договор о порядке использования закрепленного муниципального имущества и условиях его изъятия. Изменения в составе имущества действующих предприятий в результате его приобретения, создания, списания, передачи и т.д. оформляются в виде дополнений и изменений в договор о порядке использования закрепленного муниципального имущества на основании постановления администрации МО «Зеленоградский район».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lastRenderedPageBreak/>
        <w:t>4.4. Муниципальное унитарное предприятие владеет, пользуется и распоряжается закрепленным за ним имуществом в соответствии с его назначением, в пределах, установленных законом или иными правовыми актами.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4.5. Часть прибыли от использования имущества, находящегося в хозяйственном ведении предприятия, размер которой устанавливается договором о порядке использования закрепленного муниципального имущества, перечисляется в районный бюджет.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4.6. Право хозяйственного ведения на имущество прекращается по основаниям и в порядке, предусмотренном законодательством РФ.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BA1" w:rsidRPr="009E2BA1" w:rsidRDefault="009E2BA1" w:rsidP="009E2BA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BA1">
        <w:rPr>
          <w:rFonts w:ascii="Times New Roman" w:eastAsia="Calibri" w:hAnsi="Times New Roman" w:cs="Times New Roman"/>
          <w:b/>
          <w:sz w:val="24"/>
          <w:szCs w:val="24"/>
        </w:rPr>
        <w:t>V. ПОРЯДОК ЗАКРЕПЛЕНИЯ МУНИЦИПАЛЬНОГО ИМУЩЕСТВА НА ПРАВЕ ОПЕРАТИВНОГО УПРАВЛЕНИЯ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5.1. На праве оперативного управления муниципальное имущество закрепляется за муниципальным учреждением.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5.2. Имущество, закрепленное за муниципальным учреждением на праве оперативного управления, находится в муниципальной собственности.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5.3. Документом, оформляющим закрепление за муниципальным учреждением имущества на праве оперативного управления, является издаваемое администрацией МО «Зеленоградский район» постановление. На основании вышеуказанного постановления  учреждением оформляется договор о порядке использования закрепленного муниципального имущества.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5.4. Учреждение владеет, пользуется и распоряжается муниципальным имуществом, закрепленным за ним на праве оперативного управления, в пределах, установленных законом, в соответствии с целями своей деятельности и назначением имущества.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5.5. Учреждение не вправе отчуждать или иным способом распоряжаться закрепленным за ним особо ценным имуществом и имуществом, приобретенным за счет средств, выделенных ему бюджетом МО «Зеленоградский район».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5.6. Изъятие излишнего, неиспользуемого либо используемого не по назначению недвижимого имущества производится на основании постановления администрации МО «Зеленоградский район».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BA1" w:rsidRPr="009E2BA1" w:rsidRDefault="009E2BA1" w:rsidP="009E2BA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BA1">
        <w:rPr>
          <w:rFonts w:ascii="Times New Roman" w:eastAsia="Calibri" w:hAnsi="Times New Roman" w:cs="Times New Roman"/>
          <w:b/>
          <w:sz w:val="24"/>
          <w:szCs w:val="24"/>
        </w:rPr>
        <w:t>VI. ПОРЯДОК СДАЧИ МУНИЦИПАЛЬНОГО ИМУЩЕСТВА В АРЕНДУ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6.1. Муниципальное имущество сдается в аренду администрацией МО «Зеленоградский район» юридическим и физическим лицам в соответствии с административными регламентами предоставления услуг по аренде муниципального имущества, утвержденными главой МО «Зеленоградский район». Арендодателем муниципального имущества является администрация МО «Зеленоградский район».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6.2. Передача имущества арендодателем и принятие его арендатором осуществляется по передаточному акту в присутствии полномочных представителей сторон.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6.3. Порядок расчета размера арендной платы и предоставления льгот утверждается районным Советом депутатов МО «Зеленоградский район».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6.4. Администрация МО «Зеленоградский район» согласовывает проведение аукциона по предоставлению в аренду временно свободных объектов недвижимого имущества (нежилые здания, помещения), находящихся в оперативном управлении муниципальных бюджетных учреждений муниципального образования. Арендодателем муниципального имущества в данном случае является муниципальное бюджетное учреждение.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6.5. Арендодатель согласовывает договора субаренды муниципального имущества.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BA1" w:rsidRPr="009E2BA1" w:rsidRDefault="009E2BA1" w:rsidP="009E2BA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BA1">
        <w:rPr>
          <w:rFonts w:ascii="Times New Roman" w:eastAsia="Calibri" w:hAnsi="Times New Roman" w:cs="Times New Roman"/>
          <w:b/>
          <w:sz w:val="24"/>
          <w:szCs w:val="24"/>
        </w:rPr>
        <w:t>VII. ПЕРЕДАЧА ИМУЩЕСТВА В БЕЗВОЗМЕЗДНОЕ ПОЛЬЗОВАНИЕ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7.1. Муниципальное имущество может быть передано в безвозмездное пользование: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 xml:space="preserve">- муниципальным унитарным предприятиям, муниципальным учреждениям; 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- юридическим и физическим лицам, которым муниципальное образование в соответствии с законом обязано оказывать содействие в организации их деятельности;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- немуниципальным бюджетным организациям, осуществляющим социально значимую деятельность в интересах жителей района.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lastRenderedPageBreak/>
        <w:t>7.2. Передача муниципального имущества в безвозмездное пользование осуществляется администрацией МО «Зеленоградский район» на основании решения районного Совета депутатов МО «Зеленоградский район».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2BA1" w:rsidRPr="009E2BA1" w:rsidRDefault="009E2BA1" w:rsidP="009E2BA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BA1">
        <w:rPr>
          <w:rFonts w:ascii="Times New Roman" w:eastAsia="Calibri" w:hAnsi="Times New Roman" w:cs="Times New Roman"/>
          <w:b/>
          <w:sz w:val="24"/>
          <w:szCs w:val="24"/>
        </w:rPr>
        <w:t>VIII. ПРИВАТИЗАЦИЯ МУНИЦИПАЛЬНОГО ИМУЩЕСТВА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8.1. Имущество, находящееся в муниципальной собственности, может быть передано в собственность граждан и юридических лиц в порядке, предусмотренном законом о приватизации и Программой приватизации объектов муниципальной собственности, которая ежегодно утверждается районным Советом депутатов МО «Зеленоградский район».</w:t>
      </w:r>
    </w:p>
    <w:p w:rsidR="009E2BA1" w:rsidRPr="009E2BA1" w:rsidRDefault="009E2BA1" w:rsidP="009E2BA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BA1" w:rsidRPr="009E2BA1" w:rsidRDefault="009E2BA1" w:rsidP="009E2BA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BA1">
        <w:rPr>
          <w:rFonts w:ascii="Times New Roman" w:eastAsia="Calibri" w:hAnsi="Times New Roman" w:cs="Times New Roman"/>
          <w:b/>
          <w:sz w:val="24"/>
          <w:szCs w:val="24"/>
        </w:rPr>
        <w:t>IX. ЗАКЛЮЧИТЕЛЬНЫЕ ПОЛОЖЕНИЯ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9.1. Настоящее Положение, изменения и дополнения к нему утверждаются районным Советом депутатов МО «Зеленоградский район».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9.2. Глава муниципального образования "Зеленоградский район", районный Совет депутатов МО «Зеленоградский район», администрация МО «Зеленоградский район» в пределах своей компетенции несут ответственность в установленном законом порядке за неисполнение или ненадлежащее исполнение своих обязанностей.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9.3. Районный Совет депутатов МО «Зеленоградский район» контролирует деятельность исполнительных органов районного самоуправления, должностных лиц районного самоуправления в сфере владения, пользования и распоряжения муниципальным имуществом.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A1">
        <w:rPr>
          <w:rFonts w:ascii="Times New Roman" w:eastAsia="Calibri" w:hAnsi="Times New Roman" w:cs="Times New Roman"/>
          <w:sz w:val="24"/>
          <w:szCs w:val="24"/>
        </w:rPr>
        <w:t>9.4. Возникающие спорные вопросы по владению, пользованию и распоряжению муниципальным имуществом рассматриваются в соответствии с действующим законодательством.</w:t>
      </w: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BA1" w:rsidRPr="009E2BA1" w:rsidRDefault="009E2BA1" w:rsidP="009E2BA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BA1" w:rsidRPr="009E2BA1" w:rsidRDefault="009E2BA1" w:rsidP="009E2BA1">
      <w:pPr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A02130" w:rsidRPr="006B42BE" w:rsidRDefault="00A02130">
      <w:pPr>
        <w:rPr>
          <w:sz w:val="28"/>
          <w:szCs w:val="28"/>
        </w:rPr>
      </w:pPr>
    </w:p>
    <w:sectPr w:rsidR="00A02130" w:rsidRPr="006B42BE" w:rsidSect="00E349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351F"/>
    <w:multiLevelType w:val="hybridMultilevel"/>
    <w:tmpl w:val="14927DBC"/>
    <w:lvl w:ilvl="0" w:tplc="3D80EAB6">
      <w:start w:val="1"/>
      <w:numFmt w:val="decimal"/>
      <w:lvlText w:val="%1."/>
      <w:lvlJc w:val="left"/>
      <w:pPr>
        <w:ind w:left="6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1A"/>
    <w:rsid w:val="0018091A"/>
    <w:rsid w:val="004E419B"/>
    <w:rsid w:val="004F7B9D"/>
    <w:rsid w:val="00531ECE"/>
    <w:rsid w:val="006B42BE"/>
    <w:rsid w:val="00714F5F"/>
    <w:rsid w:val="00742CAB"/>
    <w:rsid w:val="00756D3F"/>
    <w:rsid w:val="009734F4"/>
    <w:rsid w:val="009E2BA1"/>
    <w:rsid w:val="00A02130"/>
    <w:rsid w:val="00A17FE1"/>
    <w:rsid w:val="00C226FD"/>
    <w:rsid w:val="00E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Пользователь</cp:lastModifiedBy>
  <cp:revision>2</cp:revision>
  <cp:lastPrinted>2014-05-28T12:41:00Z</cp:lastPrinted>
  <dcterms:created xsi:type="dcterms:W3CDTF">2014-07-17T14:26:00Z</dcterms:created>
  <dcterms:modified xsi:type="dcterms:W3CDTF">2014-07-17T14:26:00Z</dcterms:modified>
</cp:coreProperties>
</file>